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C7" w:rsidRDefault="007803E9">
      <w:r>
        <w:t>Вторник, 7.04.2020</w:t>
      </w:r>
    </w:p>
    <w:p w:rsidR="007803E9" w:rsidRPr="002330CB" w:rsidRDefault="007803E9" w:rsidP="007803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2330CB">
        <w:rPr>
          <w:rFonts w:ascii="Times New Roman" w:hAnsi="Times New Roman" w:cs="Times New Roman"/>
          <w:sz w:val="24"/>
          <w:szCs w:val="24"/>
        </w:rPr>
        <w:t>Земницкая</w:t>
      </w:r>
      <w:proofErr w:type="spellEnd"/>
      <w:r w:rsidRPr="002330CB">
        <w:rPr>
          <w:rFonts w:ascii="Times New Roman" w:hAnsi="Times New Roman" w:cs="Times New Roman"/>
          <w:sz w:val="24"/>
          <w:szCs w:val="24"/>
        </w:rPr>
        <w:t xml:space="preserve"> Мария Андреевна</w:t>
      </w:r>
    </w:p>
    <w:p w:rsidR="007803E9" w:rsidRPr="002330CB" w:rsidRDefault="007803E9" w:rsidP="007803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30CB">
        <w:rPr>
          <w:rFonts w:ascii="Times New Roman" w:hAnsi="Times New Roman" w:cs="Times New Roman"/>
          <w:sz w:val="24"/>
          <w:szCs w:val="24"/>
        </w:rPr>
        <w:t xml:space="preserve">  История. </w:t>
      </w:r>
      <w:r>
        <w:rPr>
          <w:rFonts w:ascii="Times New Roman" w:hAnsi="Times New Roman" w:cs="Times New Roman"/>
          <w:sz w:val="24"/>
          <w:szCs w:val="24"/>
        </w:rPr>
        <w:t>10.35 – 11.05</w:t>
      </w:r>
    </w:p>
    <w:p w:rsidR="007803E9" w:rsidRPr="002330CB" w:rsidRDefault="007803E9" w:rsidP="007803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 «Смутное время»</w:t>
      </w:r>
      <w:r w:rsidR="00A72E55">
        <w:rPr>
          <w:rFonts w:ascii="Times New Roman" w:hAnsi="Times New Roman" w:cs="Times New Roman"/>
          <w:sz w:val="24"/>
          <w:szCs w:val="24"/>
        </w:rPr>
        <w:t>, пар.30-31</w:t>
      </w:r>
    </w:p>
    <w:p w:rsidR="007803E9" w:rsidRDefault="007803E9" w:rsidP="00780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CB">
        <w:rPr>
          <w:rFonts w:ascii="Times New Roman" w:hAnsi="Times New Roman" w:cs="Times New Roman"/>
          <w:sz w:val="24"/>
          <w:szCs w:val="24"/>
        </w:rPr>
        <w:t>План:</w:t>
      </w:r>
    </w:p>
    <w:p w:rsidR="00A72E55" w:rsidRPr="00A72E55" w:rsidRDefault="007803E9" w:rsidP="00A72E5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 Смутного врем</w:t>
      </w:r>
      <w:r w:rsidR="00A72E5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</w:t>
      </w:r>
    </w:p>
    <w:p w:rsidR="007803E9" w:rsidRDefault="007803E9" w:rsidP="00780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заповедные лета, урочные лета,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углич</w:t>
      </w:r>
      <w:r w:rsidR="00A72E55"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 w:rsidR="00A72E55">
        <w:rPr>
          <w:rFonts w:ascii="Times New Roman" w:hAnsi="Times New Roman" w:cs="Times New Roman"/>
          <w:sz w:val="24"/>
          <w:szCs w:val="24"/>
        </w:rPr>
        <w:t xml:space="preserve"> дело, Правление Федор</w:t>
      </w:r>
      <w:proofErr w:type="gramStart"/>
      <w:r w:rsidR="00A72E55">
        <w:rPr>
          <w:rFonts w:ascii="Times New Roman" w:hAnsi="Times New Roman" w:cs="Times New Roman"/>
          <w:sz w:val="24"/>
          <w:szCs w:val="24"/>
        </w:rPr>
        <w:t>а Иоа</w:t>
      </w:r>
      <w:proofErr w:type="gramEnd"/>
      <w:r w:rsidR="00A72E55">
        <w:rPr>
          <w:rFonts w:ascii="Times New Roman" w:hAnsi="Times New Roman" w:cs="Times New Roman"/>
          <w:sz w:val="24"/>
          <w:szCs w:val="24"/>
        </w:rPr>
        <w:t>нновича</w:t>
      </w:r>
    </w:p>
    <w:p w:rsidR="00A72E55" w:rsidRDefault="00A72E55" w:rsidP="007803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Задания:</w:t>
      </w:r>
      <w:r>
        <w:rPr>
          <w:rFonts w:ascii="Times New Roman" w:hAnsi="Times New Roman" w:cs="Times New Roman"/>
          <w:sz w:val="24"/>
          <w:szCs w:val="24"/>
        </w:rPr>
        <w:t xml:space="preserve"> прочитать пар.30. пункт 1, выписать причины Смуты</w:t>
      </w:r>
    </w:p>
    <w:p w:rsidR="00A72E55" w:rsidRDefault="00A72E55" w:rsidP="00A72E5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Правление Бориса Годунова. Лжедмитрий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2E55" w:rsidRDefault="00A72E55" w:rsidP="00A72E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основные вехи правления Бориса Годунова. Причины появления самозванца. Восстание Ивана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</w:p>
    <w:p w:rsidR="00A72E55" w:rsidRDefault="00A72E55" w:rsidP="00A72E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E55">
        <w:rPr>
          <w:rFonts w:ascii="Times New Roman" w:hAnsi="Times New Roman" w:cs="Times New Roman"/>
          <w:b/>
          <w:sz w:val="24"/>
          <w:szCs w:val="24"/>
          <w:u w:val="single"/>
        </w:rPr>
        <w:t>Задания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прочитать с. 249- 252, заполнить таблицу «Восстание Ивана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Болотникова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6"/>
        <w:gridCol w:w="6485"/>
      </w:tblGrid>
      <w:tr w:rsidR="00A72E55" w:rsidRPr="008E17FA" w:rsidTr="00933926">
        <w:trPr>
          <w:cantSplit/>
          <w:trHeight w:val="20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Предводитель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  <w:tr w:rsidR="00A72E55" w:rsidRPr="008E17FA" w:rsidTr="00933926">
        <w:trPr>
          <w:trHeight w:val="312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Территория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  <w:tr w:rsidR="00A72E55" w:rsidRPr="008E17FA" w:rsidTr="00933926">
        <w:trPr>
          <w:trHeight w:val="20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Соратники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  <w:tr w:rsidR="00A72E55" w:rsidRPr="008E17FA" w:rsidTr="00933926">
        <w:trPr>
          <w:trHeight w:val="20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Социальный состав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  <w:tr w:rsidR="00A72E55" w:rsidRPr="008E17FA" w:rsidTr="00933926">
        <w:trPr>
          <w:trHeight w:val="20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Цели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  <w:tr w:rsidR="00A72E55" w:rsidRPr="008E17FA" w:rsidTr="00933926">
        <w:trPr>
          <w:trHeight w:val="20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Ход военных действий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  <w:tr w:rsidR="00A72E55" w:rsidRPr="008E17FA" w:rsidTr="00933926">
        <w:trPr>
          <w:trHeight w:val="20"/>
        </w:trPr>
        <w:tc>
          <w:tcPr>
            <w:tcW w:w="1612" w:type="pct"/>
          </w:tcPr>
          <w:p w:rsidR="00A72E55" w:rsidRPr="00A72E55" w:rsidRDefault="00A72E55" w:rsidP="00525687">
            <w:pPr>
              <w:pStyle w:val="a3"/>
              <w:ind w:left="550" w:hanging="643"/>
              <w:rPr>
                <w:rFonts w:ascii="Times New Roman" w:hAnsi="Times New Roman" w:cs="Times New Roman"/>
                <w:i/>
                <w:sz w:val="24"/>
                <w:szCs w:val="36"/>
              </w:rPr>
            </w:pPr>
            <w:r w:rsidRPr="00A72E55">
              <w:rPr>
                <w:rFonts w:ascii="Times New Roman" w:hAnsi="Times New Roman" w:cs="Times New Roman"/>
                <w:i/>
                <w:sz w:val="24"/>
                <w:szCs w:val="36"/>
              </w:rPr>
              <w:t>Причины поражения</w:t>
            </w:r>
          </w:p>
        </w:tc>
        <w:tc>
          <w:tcPr>
            <w:tcW w:w="3388" w:type="pct"/>
          </w:tcPr>
          <w:p w:rsidR="00A72E55" w:rsidRPr="008E17FA" w:rsidRDefault="00A72E55" w:rsidP="00A72E55">
            <w:pPr>
              <w:pStyle w:val="a3"/>
              <w:ind w:left="0"/>
              <w:rPr>
                <w:i/>
                <w:sz w:val="36"/>
                <w:szCs w:val="36"/>
              </w:rPr>
            </w:pPr>
          </w:p>
        </w:tc>
      </w:tr>
    </w:tbl>
    <w:p w:rsidR="00A72E55" w:rsidRPr="00A72E55" w:rsidRDefault="00A72E55" w:rsidP="00A72E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2E55" w:rsidRDefault="00A72E55" w:rsidP="00A72E5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Василий Шуйский  и двоевластие. </w:t>
      </w:r>
    </w:p>
    <w:p w:rsidR="00A72E55" w:rsidRDefault="00A72E55" w:rsidP="00A72E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основные вехи 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В.Шуйского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Тушинский вор, причины и последствия двоевластия в Московском государстве. </w:t>
      </w:r>
    </w:p>
    <w:p w:rsidR="0028162C" w:rsidRDefault="0028162C" w:rsidP="00A72E5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62C">
        <w:rPr>
          <w:rFonts w:ascii="Times New Roman" w:hAnsi="Times New Roman" w:cs="Times New Roman"/>
          <w:b/>
          <w:sz w:val="24"/>
          <w:szCs w:val="24"/>
          <w:u w:val="single"/>
        </w:rPr>
        <w:t>Задания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выписать причины возникновения двоевластия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 253-254. </w:t>
      </w:r>
    </w:p>
    <w:p w:rsidR="0028162C" w:rsidRDefault="0028162C" w:rsidP="002816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Польская и шведская интервенция. Первое ополчение. </w:t>
      </w:r>
    </w:p>
    <w:p w:rsidR="0028162C" w:rsidRDefault="0028162C" w:rsidP="002816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62C">
        <w:rPr>
          <w:rFonts w:ascii="Times New Roman" w:hAnsi="Times New Roman" w:cs="Times New Roman"/>
          <w:b/>
          <w:sz w:val="24"/>
          <w:szCs w:val="24"/>
          <w:u w:val="single"/>
        </w:rPr>
        <w:t>Знать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понятие «интервенция», причины интервенции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Первое ополчение, его состав, причины неудачи.</w:t>
      </w:r>
    </w:p>
    <w:p w:rsidR="0028162C" w:rsidRDefault="0028162C" w:rsidP="002816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Задания:</w:t>
      </w:r>
      <w:r>
        <w:rPr>
          <w:rFonts w:ascii="Times New Roman" w:hAnsi="Times New Roman" w:cs="Times New Roman"/>
          <w:sz w:val="24"/>
          <w:szCs w:val="24"/>
        </w:rPr>
        <w:t xml:space="preserve"> выписать основные действия первого ополчения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Пар.31. с. 254-256</w:t>
      </w:r>
    </w:p>
    <w:p w:rsidR="0028162C" w:rsidRDefault="0028162C" w:rsidP="002816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Второе ополчение, окончание Смутного времени. </w:t>
      </w:r>
      <w:r w:rsidRPr="002816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926" w:rsidRDefault="00933926" w:rsidP="00933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причины поднятия национального самосознания русского народа, состав второго ополчения, его основные действия, состав. Окончание Смуты.</w:t>
      </w:r>
    </w:p>
    <w:p w:rsidR="00933926" w:rsidRDefault="00933926" w:rsidP="00933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926">
        <w:rPr>
          <w:rFonts w:ascii="Times New Roman" w:hAnsi="Times New Roman" w:cs="Times New Roman"/>
          <w:b/>
          <w:sz w:val="24"/>
          <w:szCs w:val="24"/>
          <w:u w:val="single"/>
        </w:rPr>
        <w:t>Задания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3491">
        <w:rPr>
          <w:rFonts w:ascii="Times New Roman" w:hAnsi="Times New Roman" w:cs="Times New Roman"/>
          <w:sz w:val="24"/>
          <w:szCs w:val="24"/>
        </w:rPr>
        <w:t xml:space="preserve">с. 258, </w:t>
      </w:r>
      <w:proofErr w:type="spellStart"/>
      <w:r w:rsidR="001C3491">
        <w:rPr>
          <w:rFonts w:ascii="Times New Roman" w:hAnsi="Times New Roman" w:cs="Times New Roman"/>
          <w:sz w:val="24"/>
          <w:szCs w:val="24"/>
        </w:rPr>
        <w:t>вопр</w:t>
      </w:r>
      <w:proofErr w:type="spellEnd"/>
      <w:r w:rsidR="001C3491">
        <w:rPr>
          <w:rFonts w:ascii="Times New Roman" w:hAnsi="Times New Roman" w:cs="Times New Roman"/>
          <w:sz w:val="24"/>
          <w:szCs w:val="24"/>
        </w:rPr>
        <w:t xml:space="preserve">. 4. </w:t>
      </w:r>
    </w:p>
    <w:p w:rsidR="001C3491" w:rsidRPr="001C3491" w:rsidRDefault="001C3491" w:rsidP="009339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пар.30-31, с. 258-260, ответить на вопросы к документу.</w:t>
      </w:r>
      <w:bookmarkStart w:id="0" w:name="_GoBack"/>
      <w:bookmarkEnd w:id="0"/>
    </w:p>
    <w:p w:rsidR="007803E9" w:rsidRDefault="007803E9"/>
    <w:p w:rsidR="007803E9" w:rsidRDefault="007803E9"/>
    <w:sectPr w:rsidR="0078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B1DE9"/>
    <w:multiLevelType w:val="hybridMultilevel"/>
    <w:tmpl w:val="0AEEB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B70"/>
    <w:rsid w:val="001419C7"/>
    <w:rsid w:val="001C3491"/>
    <w:rsid w:val="0028162C"/>
    <w:rsid w:val="002C2B70"/>
    <w:rsid w:val="007803E9"/>
    <w:rsid w:val="00933926"/>
    <w:rsid w:val="00A7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2020-04-05T08:45:00Z</dcterms:created>
  <dcterms:modified xsi:type="dcterms:W3CDTF">2020-04-05T10:55:00Z</dcterms:modified>
</cp:coreProperties>
</file>